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6D4099B3" w14:textId="4206DC21" w:rsidR="00BA34C9"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8121069" w:history="1">
            <w:r w:rsidR="00BA34C9" w:rsidRPr="003845A8">
              <w:rPr>
                <w:rStyle w:val="Hipervnculo"/>
                <w:noProof/>
              </w:rPr>
              <w:t>Semana 1 - Introducción</w:t>
            </w:r>
            <w:r w:rsidR="00BA34C9">
              <w:rPr>
                <w:noProof/>
                <w:webHidden/>
              </w:rPr>
              <w:tab/>
            </w:r>
            <w:r w:rsidR="00BA34C9">
              <w:rPr>
                <w:noProof/>
                <w:webHidden/>
              </w:rPr>
              <w:fldChar w:fldCharType="begin"/>
            </w:r>
            <w:r w:rsidR="00BA34C9">
              <w:rPr>
                <w:noProof/>
                <w:webHidden/>
              </w:rPr>
              <w:instrText xml:space="preserve"> PAGEREF _Toc158121069 \h </w:instrText>
            </w:r>
            <w:r w:rsidR="00BA34C9">
              <w:rPr>
                <w:noProof/>
                <w:webHidden/>
              </w:rPr>
            </w:r>
            <w:r w:rsidR="00BA34C9">
              <w:rPr>
                <w:noProof/>
                <w:webHidden/>
              </w:rPr>
              <w:fldChar w:fldCharType="separate"/>
            </w:r>
            <w:r w:rsidR="00BA34C9">
              <w:rPr>
                <w:noProof/>
                <w:webHidden/>
              </w:rPr>
              <w:t>2</w:t>
            </w:r>
            <w:r w:rsidR="00BA34C9">
              <w:rPr>
                <w:noProof/>
                <w:webHidden/>
              </w:rPr>
              <w:fldChar w:fldCharType="end"/>
            </w:r>
          </w:hyperlink>
        </w:p>
        <w:p w14:paraId="6255539F" w14:textId="4D99C931" w:rsidR="00BA34C9" w:rsidRDefault="00000000">
          <w:pPr>
            <w:pStyle w:val="TDC1"/>
            <w:tabs>
              <w:tab w:val="right" w:leader="dot" w:pos="8828"/>
            </w:tabs>
            <w:rPr>
              <w:rFonts w:eastAsiaTheme="minorEastAsia"/>
              <w:noProof/>
              <w:lang w:eastAsia="es-MX"/>
            </w:rPr>
          </w:pPr>
          <w:hyperlink w:anchor="_Toc158121070" w:history="1">
            <w:r w:rsidR="00BA34C9" w:rsidRPr="003845A8">
              <w:rPr>
                <w:rStyle w:val="Hipervnculo"/>
                <w:noProof/>
              </w:rPr>
              <w:t>Requisitos</w:t>
            </w:r>
            <w:r w:rsidR="00BA34C9">
              <w:rPr>
                <w:noProof/>
                <w:webHidden/>
              </w:rPr>
              <w:tab/>
            </w:r>
            <w:r w:rsidR="00BA34C9">
              <w:rPr>
                <w:noProof/>
                <w:webHidden/>
              </w:rPr>
              <w:fldChar w:fldCharType="begin"/>
            </w:r>
            <w:r w:rsidR="00BA34C9">
              <w:rPr>
                <w:noProof/>
                <w:webHidden/>
              </w:rPr>
              <w:instrText xml:space="preserve"> PAGEREF _Toc158121070 \h </w:instrText>
            </w:r>
            <w:r w:rsidR="00BA34C9">
              <w:rPr>
                <w:noProof/>
                <w:webHidden/>
              </w:rPr>
            </w:r>
            <w:r w:rsidR="00BA34C9">
              <w:rPr>
                <w:noProof/>
                <w:webHidden/>
              </w:rPr>
              <w:fldChar w:fldCharType="separate"/>
            </w:r>
            <w:r w:rsidR="00BA34C9">
              <w:rPr>
                <w:noProof/>
                <w:webHidden/>
              </w:rPr>
              <w:t>3</w:t>
            </w:r>
            <w:r w:rsidR="00BA34C9">
              <w:rPr>
                <w:noProof/>
                <w:webHidden/>
              </w:rPr>
              <w:fldChar w:fldCharType="end"/>
            </w:r>
          </w:hyperlink>
        </w:p>
        <w:p w14:paraId="7E75F4AB" w14:textId="2BF090E6" w:rsidR="00BA34C9" w:rsidRDefault="00000000">
          <w:pPr>
            <w:pStyle w:val="TDC1"/>
            <w:tabs>
              <w:tab w:val="right" w:leader="dot" w:pos="8828"/>
            </w:tabs>
            <w:rPr>
              <w:rFonts w:eastAsiaTheme="minorEastAsia"/>
              <w:noProof/>
              <w:lang w:eastAsia="es-MX"/>
            </w:rPr>
          </w:pPr>
          <w:hyperlink w:anchor="_Toc158121071" w:history="1">
            <w:r w:rsidR="00BA34C9" w:rsidRPr="003845A8">
              <w:rPr>
                <w:rStyle w:val="Hipervnculo"/>
                <w:noProof/>
              </w:rPr>
              <w:t>Primer APP encender la webcam</w:t>
            </w:r>
            <w:r w:rsidR="00BA34C9">
              <w:rPr>
                <w:noProof/>
                <w:webHidden/>
              </w:rPr>
              <w:tab/>
            </w:r>
            <w:r w:rsidR="00BA34C9">
              <w:rPr>
                <w:noProof/>
                <w:webHidden/>
              </w:rPr>
              <w:fldChar w:fldCharType="begin"/>
            </w:r>
            <w:r w:rsidR="00BA34C9">
              <w:rPr>
                <w:noProof/>
                <w:webHidden/>
              </w:rPr>
              <w:instrText xml:space="preserve"> PAGEREF _Toc158121071 \h </w:instrText>
            </w:r>
            <w:r w:rsidR="00BA34C9">
              <w:rPr>
                <w:noProof/>
                <w:webHidden/>
              </w:rPr>
            </w:r>
            <w:r w:rsidR="00BA34C9">
              <w:rPr>
                <w:noProof/>
                <w:webHidden/>
              </w:rPr>
              <w:fldChar w:fldCharType="separate"/>
            </w:r>
            <w:r w:rsidR="00BA34C9">
              <w:rPr>
                <w:noProof/>
                <w:webHidden/>
              </w:rPr>
              <w:t>9</w:t>
            </w:r>
            <w:r w:rsidR="00BA34C9">
              <w:rPr>
                <w:noProof/>
                <w:webHidden/>
              </w:rPr>
              <w:fldChar w:fldCharType="end"/>
            </w:r>
          </w:hyperlink>
        </w:p>
        <w:p w14:paraId="39E9B452" w14:textId="0E383245" w:rsidR="0011794C" w:rsidRDefault="00000000">
          <w:r>
            <w:rPr>
              <w:b/>
              <w:bCs/>
              <w:noProof/>
            </w:rPr>
            <w:fldChar w:fldCharType="end"/>
          </w:r>
        </w:p>
      </w:sdtContent>
    </w:sdt>
    <w:p w14:paraId="0D587367" w14:textId="50F3F113" w:rsidR="0011794C" w:rsidRDefault="0011794C">
      <w:r>
        <w:br w:type="page"/>
      </w:r>
    </w:p>
    <w:p w14:paraId="39744523" w14:textId="23976117" w:rsidR="0054793B" w:rsidRDefault="00BA34C9" w:rsidP="0011794C">
      <w:pPr>
        <w:pStyle w:val="Ttulo1"/>
      </w:pPr>
      <w:bookmarkStart w:id="0" w:name="_Toc158121069"/>
      <w:r>
        <w:lastRenderedPageBreak/>
        <w:t xml:space="preserve">Semana 1 - </w:t>
      </w:r>
      <w:r w:rsidR="0011794C">
        <w:t>Introducción</w:t>
      </w:r>
      <w:bookmarkEnd w:id="0"/>
    </w:p>
    <w:p w14:paraId="00CA5164" w14:textId="77777777" w:rsidR="0019399E" w:rsidRDefault="0019399E" w:rsidP="0019399E">
      <w:r>
        <w:t>OpenCV, que significa Open Source Computer Vision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r>
        <w:t>OpenCV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Entre las características clave de OpenCV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8121070"/>
      <w:r>
        <w:lastRenderedPageBreak/>
        <w:t>Requ</w:t>
      </w:r>
      <w:r w:rsidR="00BF625A">
        <w:t>isitos</w:t>
      </w:r>
      <w:bookmarkEnd w:id="1"/>
    </w:p>
    <w:p w14:paraId="1FBDBA9D" w14:textId="5691937A" w:rsidR="00F337B2" w:rsidRDefault="0019399E" w:rsidP="00BF625A">
      <w:pPr>
        <w:pStyle w:val="Prrafodelista"/>
        <w:numPr>
          <w:ilvl w:val="0"/>
          <w:numId w:val="1"/>
        </w:numPr>
      </w:pPr>
      <w:r>
        <w:t>Visual Code</w:t>
      </w:r>
    </w:p>
    <w:p w14:paraId="35E81D0C" w14:textId="04A57214" w:rsidR="0019399E" w:rsidRDefault="0019399E" w:rsidP="00BF625A">
      <w:pPr>
        <w:pStyle w:val="Prrafodelista"/>
        <w:numPr>
          <w:ilvl w:val="0"/>
          <w:numId w:val="1"/>
        </w:numPr>
      </w:pPr>
      <w:r>
        <w:t xml:space="preserve">Python </w:t>
      </w:r>
      <w:hyperlink r:id="rId6"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7"/>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8"/>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9"/>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0"/>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r>
        <w:t>Librerias de OpenCV</w:t>
      </w:r>
    </w:p>
    <w:p w14:paraId="3E29C006" w14:textId="06B91986" w:rsidR="0019399E" w:rsidRDefault="00000000" w:rsidP="002673FD">
      <w:pPr>
        <w:pStyle w:val="Prrafodelista"/>
        <w:numPr>
          <w:ilvl w:val="0"/>
          <w:numId w:val="1"/>
        </w:numPr>
      </w:pPr>
      <w:hyperlink r:id="rId11"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2"/>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3"/>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Ejecución de Ollama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4"/>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5"/>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6"/>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r>
        <w:t>ChatGPT, Bard y Ollama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r>
        <w:t>ChatGPT es un modelo de lenguaje generativo desarrollado por OpenAI. Es uno de los LLM más populares del mundo y se utiliza para una variedad de tareas, que incluyen generación de texto, traducción de idiomas, escritura creativa y preguntas y respuestas. ChatGPT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r>
        <w:t>Bard es un modelo de lenguaje factual desarrollado por Google AI. Es uno de los LLM más nuevos del mercado, pero ya ha demostrado ser muy capaz. Bard es conocido por su capacidad para proporcionar respuestas informativas a preguntas abiertas y complejas, incluso si son desafiantes o extrañas. Bard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r>
        <w:t>Ollama es un modelo de lenguaje factual desarrollado por Amazon AI. Ollama está diseñado para ser un modelo de lenguaje factual de alta calidad, y está entrenado en un conjunto de datos de texto y código que incluye artículos de noticias, libros, código fuente y otros tipos de contenido. Ollama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Principales diferencias entre ChatGPT, Bard y Ollama</w:t>
      </w:r>
    </w:p>
    <w:p w14:paraId="4B90E0BB" w14:textId="77777777" w:rsidR="00AC5133" w:rsidRDefault="00AC5133" w:rsidP="00AC5133"/>
    <w:p w14:paraId="100A4D56" w14:textId="77777777" w:rsidR="00AC5133" w:rsidRDefault="00AC5133" w:rsidP="00AC5133">
      <w:r>
        <w:t>Característica</w:t>
      </w:r>
      <w:r>
        <w:tab/>
        <w:t>ChatGPT</w:t>
      </w:r>
      <w:r>
        <w:tab/>
        <w:t>Bard</w:t>
      </w:r>
      <w:r>
        <w:tab/>
        <w:t>Ollama</w:t>
      </w:r>
    </w:p>
    <w:p w14:paraId="7645A931" w14:textId="77777777" w:rsidR="00AC5133" w:rsidRDefault="00AC5133" w:rsidP="00AC5133">
      <w:r>
        <w:t>Empresa desarrolladora</w:t>
      </w:r>
      <w:r>
        <w:tab/>
        <w:t>OpenAI</w:t>
      </w:r>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r>
        <w:t>ChatGPT, Bard y Ollama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El mejor modelo para una tarea específica dependerá de las necesidades específicas del usuario. Por ejemplo, si un usuario necesita generar texto creativo, ChatGPT puede ser una buena opción. Si un usuario necesita proporcionar respuestas informativas a preguntas abiertas, Bard o Ollama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r>
        <w:t>ChatGPT, Bard y Ollama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8121071"/>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7"/>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#Importamos la libreria de opencv</w:t>
      </w:r>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import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#Cuestionamos si la webcam esta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not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print</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exit</w:t>
      </w:r>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while</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#paso5 pregunta si ban esta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'WebCam On'</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#paso6 condicion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DCDCAA"/>
          <w:kern w:val="0"/>
          <w:sz w:val="21"/>
          <w:szCs w:val="21"/>
          <w:lang w:eastAsia="es-MX"/>
          <w14:ligatures w14:val="none"/>
        </w:rPr>
        <w:t>ord</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#importamos Libreria</w:t>
      </w:r>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#usamos VideoCapture como parametro el nom del archvio</w:t>
      </w:r>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#creamos un ciclo para leer los frames</w:t>
      </w:r>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while</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#Recuperamos datos para ret y frame</w:t>
      </w:r>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ret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#Creamos una ventana para reproducir frame</w:t>
      </w:r>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if</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DCDCAA"/>
          <w:kern w:val="0"/>
          <w:sz w:val="21"/>
          <w:szCs w:val="21"/>
          <w:lang w:eastAsia="es-MX"/>
          <w14:ligatures w14:val="none"/>
        </w:rPr>
        <w:t>ord</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18"/>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r>
        <w:lastRenderedPageBreak/>
        <w:t xml:space="preserve">Semana 2 - </w:t>
      </w:r>
      <w:r w:rsidRPr="00BA34C9">
        <w:t>Historia de la Inteligencia Artificial</w:t>
      </w:r>
    </w:p>
    <w:p w14:paraId="64DB45B3" w14:textId="77777777" w:rsidR="00BA34C9" w:rsidRDefault="00BA34C9" w:rsidP="00BA34C9">
      <w:r>
        <w:t>Historia de la Inteligencia Artificial: Un viaje a través del tiempo</w:t>
      </w:r>
    </w:p>
    <w:p w14:paraId="4B0DC0CA" w14:textId="77777777" w:rsidR="00BA34C9" w:rsidRDefault="00BA34C9" w:rsidP="00BA34C9">
      <w:r>
        <w:t>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deep learning,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1950: Alan Turing, considerado el padre de la IA, propone el Test de Turing como medida de la capacidad de una máquina para exhibir un comportamiento inteligente equivalente al humano.</w:t>
      </w:r>
    </w:p>
    <w:p w14:paraId="0B1CA519" w14:textId="77777777" w:rsidR="00BA34C9" w:rsidRDefault="00BA34C9" w:rsidP="00BA34C9">
      <w:r>
        <w:t>1956: Se celebra la Conferencia de Dartmouth, donde se acuña el término "inteligencia artificial" y se da inicio a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2000s: Crecimiento del Big Data y la computación en la nube, impulsando la investigación en aprendizaje automático y deep learning.</w:t>
      </w:r>
    </w:p>
    <w:p w14:paraId="20C38197" w14:textId="77777777" w:rsidR="00BA34C9" w:rsidRDefault="00BA34C9" w:rsidP="00BA34C9">
      <w:r>
        <w:t>4. Revolución actual (2010s - Presente)</w:t>
      </w:r>
    </w:p>
    <w:p w14:paraId="093D60D7" w14:textId="77777777" w:rsidR="00BA34C9" w:rsidRDefault="00BA34C9" w:rsidP="00BA34C9">
      <w:r>
        <w:t>2010s: Avances en deep learning permiten logros como la victoria de AlphaGo sobre el campeón mundial de Go Lee Sedol.</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19"/>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0"/>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1"/>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2"/>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4"/>
                    <a:stretch>
                      <a:fillRect/>
                    </a:stretch>
                  </pic:blipFill>
                  <pic:spPr>
                    <a:xfrm>
                      <a:off x="0" y="0"/>
                      <a:ext cx="5612130" cy="2973070"/>
                    </a:xfrm>
                    <a:prstGeom prst="rect">
                      <a:avLst/>
                    </a:prstGeom>
                  </pic:spPr>
                </pic:pic>
              </a:graphicData>
            </a:graphic>
          </wp:inline>
        </w:drawing>
      </w:r>
    </w:p>
    <w:p w14:paraId="417D6D86" w14:textId="77777777" w:rsidR="004C7987" w:rsidRPr="00F337B2" w:rsidRDefault="004C7987" w:rsidP="009051A1"/>
    <w:sectPr w:rsidR="004C7987" w:rsidRPr="00F337B2" w:rsidSect="00777EC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E046E"/>
    <w:rsid w:val="0011794C"/>
    <w:rsid w:val="00186CD5"/>
    <w:rsid w:val="0019399E"/>
    <w:rsid w:val="00200AF2"/>
    <w:rsid w:val="003D584D"/>
    <w:rsid w:val="00443E15"/>
    <w:rsid w:val="004A1E41"/>
    <w:rsid w:val="004C7987"/>
    <w:rsid w:val="004F1E8C"/>
    <w:rsid w:val="0054793B"/>
    <w:rsid w:val="0061101D"/>
    <w:rsid w:val="006920D5"/>
    <w:rsid w:val="00743A15"/>
    <w:rsid w:val="00777EC0"/>
    <w:rsid w:val="008846D3"/>
    <w:rsid w:val="00891146"/>
    <w:rsid w:val="008A67F2"/>
    <w:rsid w:val="008D4D4F"/>
    <w:rsid w:val="008E33F3"/>
    <w:rsid w:val="009051A1"/>
    <w:rsid w:val="00907355"/>
    <w:rsid w:val="009E2E93"/>
    <w:rsid w:val="00AC5133"/>
    <w:rsid w:val="00BA34C9"/>
    <w:rsid w:val="00BF625A"/>
    <w:rsid w:val="00C21CEF"/>
    <w:rsid w:val="00C7779F"/>
    <w:rsid w:val="00CB7E00"/>
    <w:rsid w:val="00DA4B1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semiHidden/>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semiHidden/>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python.org/ftp/python/3.12.1/python-3.12.1-amd64.exe" TargetMode="External"/><Relationship Id="rId11" Type="http://schemas.openxmlformats.org/officeDocument/2006/relationships/hyperlink" Target="https://opencv.org/get-started/"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Pages>
  <Words>1348</Words>
  <Characters>7419</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12</cp:revision>
  <dcterms:created xsi:type="dcterms:W3CDTF">2024-01-29T20:10:00Z</dcterms:created>
  <dcterms:modified xsi:type="dcterms:W3CDTF">2024-02-07T20:30:00Z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